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CEA1CE" w14:textId="77777777" w:rsidR="0017332F" w:rsidRPr="0017332F" w:rsidRDefault="0017332F" w:rsidP="0017332F">
      <w:pPr>
        <w:ind w:firstLine="0"/>
        <w:jc w:val="center"/>
        <w:rPr>
          <w:b/>
        </w:rPr>
      </w:pPr>
      <w:r w:rsidRPr="0017332F">
        <w:rPr>
          <w:b/>
        </w:rPr>
        <w:t>CHUYÊN ĐỀ</w:t>
      </w:r>
    </w:p>
    <w:p w14:paraId="202236BA" w14:textId="77777777" w:rsidR="0017332F" w:rsidRDefault="0017332F" w:rsidP="0017332F">
      <w:pPr>
        <w:ind w:firstLine="0"/>
        <w:jc w:val="center"/>
        <w:rPr>
          <w:b/>
        </w:rPr>
      </w:pPr>
      <w:r w:rsidRPr="0017332F">
        <w:rPr>
          <w:b/>
        </w:rPr>
        <w:t>Truyền thông về công nghiệp văn hóa, quyền tác giả và quyền liên quan</w:t>
      </w:r>
    </w:p>
    <w:p w14:paraId="5B9A3DB5" w14:textId="77777777" w:rsidR="0017332F" w:rsidRPr="0017332F" w:rsidRDefault="0017332F" w:rsidP="0017332F">
      <w:pPr>
        <w:ind w:firstLine="0"/>
        <w:jc w:val="center"/>
        <w:rPr>
          <w:b/>
        </w:rPr>
      </w:pPr>
    </w:p>
    <w:p w14:paraId="473E352D" w14:textId="77777777" w:rsidR="0017332F" w:rsidRPr="0017332F" w:rsidRDefault="0017332F" w:rsidP="0017332F">
      <w:pPr>
        <w:ind w:firstLine="0"/>
        <w:jc w:val="right"/>
        <w:rPr>
          <w:b/>
          <w:i/>
        </w:rPr>
      </w:pPr>
      <w:r w:rsidRPr="0017332F">
        <w:rPr>
          <w:b/>
          <w:i/>
        </w:rPr>
        <w:t>Cục Bản quyền tác giả</w:t>
      </w:r>
    </w:p>
    <w:p w14:paraId="388AD2D2" w14:textId="77777777" w:rsidR="0017332F" w:rsidRPr="0017332F" w:rsidRDefault="0017332F" w:rsidP="0017332F">
      <w:pPr>
        <w:ind w:firstLine="0"/>
        <w:jc w:val="right"/>
        <w:rPr>
          <w:b/>
        </w:rPr>
      </w:pPr>
    </w:p>
    <w:p w14:paraId="40C6831A" w14:textId="77777777" w:rsidR="0017332F" w:rsidRPr="00D17437" w:rsidRDefault="0017332F" w:rsidP="0017332F">
      <w:pPr>
        <w:rPr>
          <w:b/>
        </w:rPr>
      </w:pPr>
      <w:r w:rsidRPr="00D17437">
        <w:rPr>
          <w:b/>
        </w:rPr>
        <w:t>I. Bối cảnh và yêu cầu đặt ra</w:t>
      </w:r>
    </w:p>
    <w:p w14:paraId="1AA05ADC" w14:textId="77777777" w:rsidR="0017332F" w:rsidRDefault="0017332F" w:rsidP="0017332F">
      <w:r>
        <w:t>Trong giai đoạn hiện nay, công nghiệp văn hóa và kinh tế sáng tạo ngày càng được nhận diện là một động lực quan trọng của phát triển bền vững, góp phần thúc đẩy tăng trưởng kinh tế, phát triển con người, quảng bá hình ảnh quốc gia và nâng cao vị thế Việt Nam trên phạm vi quốc tế. Sự phát triển mạnh mẽ của công nghệ số, trí tuệ nhân tạo, nền tảng phân phối nội dung trực tuyến, mạng xã hội và các mô hình kinh doanh dựa trên tài sản trí tuệ đang tạo ra nhiều cơ hội mới cho các ngành công nghiệp văn hóa, nghệ thuật, giải trí, nội dung số, điện ảnh, âm nhạc, game, quảng cáo, thủ công mỹ nghệ và du lịch văn hóa.</w:t>
      </w:r>
    </w:p>
    <w:p w14:paraId="14CA584E" w14:textId="71368193" w:rsidR="0017332F" w:rsidRDefault="0017332F" w:rsidP="0017332F">
      <w:r>
        <w:t>Bên cạnh cơ hội phát triển, công nghiệp văn hóa cũng đang đứng trước nhiều thách thức. Nhận thức của một bộ phận tổ chức, cá nhân về vai trò của quyền tác giả, quyền liên quan còn hạn chế; một số nơi, lĩnh vực vẫn còn tình trạng xâm phạm bản quyền, sử dụng tác phẩm không xin phép, không trả tiền bản quyền, khai thác nội dung trái phép trên môi trường số và hình thức diễn ra đa dạng, phức tạp. Điều này không chỉ ảnh hưởng trực tiếp đến quyền, lợi ích hợp pháp của tác giả, nghệ sĩ, nhà sản xuất, chủ sở hữu quyền mà còn làm suy giảm động lực sáng tạo, cản trở sự phát triển lành mạnh của thị trường nội dung và các ngành công nghiệp văn hóa.</w:t>
      </w:r>
    </w:p>
    <w:p w14:paraId="5315DE03" w14:textId="39E69788" w:rsidR="005B5453" w:rsidRDefault="005B5453" w:rsidP="0017332F">
      <w:r>
        <w:t xml:space="preserve">Ở khía cạnh ngược lại, nếu sử dụng các quyền về quyền tác giả, quyền liên quan một cách cứng nhắc và chỉ quan tâm đến lợi ích của các tổ chức, cá nhân hưởng quyền mà không quan tâm đến quyền </w:t>
      </w:r>
      <w:r w:rsidR="007E2DB0">
        <w:t xml:space="preserve">được sáng tạo các sản phẩm công nghiệp văn hóa của những nghệ sĩ trẻ, quyền </w:t>
      </w:r>
      <w:r>
        <w:t xml:space="preserve">hưởng thụ </w:t>
      </w:r>
      <w:r w:rsidR="007E2DB0">
        <w:t>sản phẩm công nghiệp văn hóa của công chúng thì mục tiêu thúc đẩy phát triển công nghiệp văn hóa sẽ khó đạt được và các tác phẩm văn hóa, nghệ thuật sẽ không có điều kiện để lan tỏa rộng rãi đến công chúng trong nước và quốc tế.</w:t>
      </w:r>
    </w:p>
    <w:p w14:paraId="31AA6C86" w14:textId="4E0D4A66" w:rsidR="0017332F" w:rsidRDefault="0017332F" w:rsidP="0017332F">
      <w:r>
        <w:t>Vì vậy, truyền thông về công nghiệp văn hóa, quyền tác giả và quyền liên quan cần được triển khai một cách chủ động, bài bản, có trọng tâm, trọng điểm; không chỉ dừng lại ở việc đưa tin sự kiện, mà phải góp phần định hướng nhận thức xã hội, thúc đẩy hành vi tôn trọng bản quyền, tiêu dùng hợp pháp và phát triển thị trường văn hóa minh bạch, bền vững.</w:t>
      </w:r>
      <w:r w:rsidR="007E2DB0">
        <w:t xml:space="preserve"> Nhưng đồng thời cũng cần đảm bảo hài hòa lợi ích giữa chủ thể quyền và chủ thể sáng tạo cũng như công chúng. Và để đạt được các mục tiêu như vậy, truyền </w:t>
      </w:r>
      <w:r w:rsidR="007E2DB0" w:rsidRPr="007E2DB0">
        <w:t xml:space="preserve">thông về công nghiệp văn hóa, quyền tác giả và quyền liên quan cần đảm bảo hài hòa Tôn trọng quyền, tôn trọng sáng tạo, cổ vũ những nhà sáng tạo trẻ và hài hòa lợi ích giữa bên nắm quyền, bên nhận quyền và công chúng, người tiêu dùng các sản phẩm công nghiệp văn hóa, với mục tiêu cao nhất đó là phát triển, lan tỏa các giá trị văn hóa Việt Nam đến với công chúng trong nước và quốc tế. </w:t>
      </w:r>
    </w:p>
    <w:p w14:paraId="6EEC1B12" w14:textId="77777777" w:rsidR="00227975" w:rsidRPr="007E2DB0" w:rsidRDefault="00227975" w:rsidP="0017332F">
      <w:bookmarkStart w:id="0" w:name="_GoBack"/>
      <w:bookmarkEnd w:id="0"/>
    </w:p>
    <w:p w14:paraId="72120F64" w14:textId="77777777" w:rsidR="00D17437" w:rsidRPr="00D17437" w:rsidRDefault="0017332F" w:rsidP="0017332F">
      <w:pPr>
        <w:rPr>
          <w:b/>
        </w:rPr>
      </w:pPr>
      <w:r w:rsidRPr="00D17437">
        <w:rPr>
          <w:b/>
        </w:rPr>
        <w:lastRenderedPageBreak/>
        <w:t>II. Mục tiêu truyền thông</w:t>
      </w:r>
    </w:p>
    <w:p w14:paraId="39E570CE" w14:textId="77777777" w:rsidR="00D17437" w:rsidRDefault="0017332F" w:rsidP="0017332F">
      <w:r>
        <w:t>Truyền thông về công nghiệp văn hóa, quyền tác giả và quyền liên quan hướng tới ba mục tiêu cơ bản.</w:t>
      </w:r>
    </w:p>
    <w:p w14:paraId="322563E1" w14:textId="77777777" w:rsidR="00D17437" w:rsidRDefault="0017332F" w:rsidP="0017332F">
      <w:r w:rsidRPr="00D17437">
        <w:rPr>
          <w:i/>
        </w:rPr>
        <w:t>Thứ nhất</w:t>
      </w:r>
      <w:r>
        <w:t>, nâng cao nhận thức của các cấp, các ngành, địa phương, doanh nghiệp, tổ chức, cá nhân sáng tạo và công chúng về vị trí, vai trò của công nghiệp văn hóa trong phát triển kinh tế - xã hội. Công nghiệp văn hóa cần được nhìn nhận không chỉ là hoạt động văn hóa đơn thuần mà còn là lĩnh vực kinh tế quan trọng, dựa trên sáng tạo, công nghệ, bản quyền, tài sản trí tuệ và khả năng thương mại hóa các giá trị văn hóa.</w:t>
      </w:r>
    </w:p>
    <w:p w14:paraId="5F758ECB" w14:textId="77777777" w:rsidR="00370D86" w:rsidRDefault="0017332F" w:rsidP="0017332F">
      <w:r w:rsidRPr="00D17437">
        <w:rPr>
          <w:i/>
        </w:rPr>
        <w:t>Thứ hai</w:t>
      </w:r>
      <w:r>
        <w:t>, tăng cường ý thức tuân thủ pháp luật về quyền tác giả, quyền liên quan; thúc đẩy văn hóa tôn trọng bản quyền trong cộng đồng. Truyền thông cần làm rõ quyền và nghĩa vụ của tác giả, chủ sở hữu quyền, người sử dụng tác phẩm, doanh nghiệp nền tảng, tổ chức trung gian và công chúng; đồng thời chỉ ra tác hại của hành vi xâm phạm bản quyền đối với môi trường sáng tạo, thị trường văn hóa và uy tín quốc gia.</w:t>
      </w:r>
    </w:p>
    <w:p w14:paraId="3BF3FCB4" w14:textId="77777777" w:rsidR="00370D86" w:rsidRDefault="0017332F" w:rsidP="0017332F">
      <w:r w:rsidRPr="00370D86">
        <w:rPr>
          <w:i/>
        </w:rPr>
        <w:t>Thứ ba</w:t>
      </w:r>
      <w:r>
        <w:t>, góp phần phát triển thị trường nội dung số lành mạnh, thúc đẩy tiêu dùng trong nước và xuất khẩu sản phẩm công nghiệp văn hóa Việt Nam. Truyền thông cần giới thiệu các sản phẩm, mô hình, doanh nghiệp, startup, nghệ sĩ, nhà sáng tạo tiêu biểu; quảng bá thương hiệu sáng tạo Việt Nam; tăng cường kết nối giữa nhà sáng tạo, doanh nghiệp, nhà đầu tư, nền tảng phân phối và công chúng.</w:t>
      </w:r>
    </w:p>
    <w:p w14:paraId="1A326201" w14:textId="77777777" w:rsidR="0017332F" w:rsidRPr="00370D86" w:rsidRDefault="0017332F" w:rsidP="0017332F">
      <w:pPr>
        <w:rPr>
          <w:b/>
        </w:rPr>
      </w:pPr>
      <w:r w:rsidRPr="00370D86">
        <w:rPr>
          <w:b/>
        </w:rPr>
        <w:t>III. Nội dung trọng tâm cần truyền thông</w:t>
      </w:r>
    </w:p>
    <w:p w14:paraId="19E68753" w14:textId="77777777" w:rsidR="00BB779D" w:rsidRPr="00965A40" w:rsidRDefault="0017332F" w:rsidP="0017332F">
      <w:pPr>
        <w:rPr>
          <w:b/>
          <w:i/>
        </w:rPr>
      </w:pPr>
      <w:r w:rsidRPr="00965A40">
        <w:rPr>
          <w:b/>
          <w:i/>
        </w:rPr>
        <w:t>1. Truyền thông về chủ trương, chính sách phát triển công nghiệp văn hóa</w:t>
      </w:r>
    </w:p>
    <w:p w14:paraId="3BE22F27" w14:textId="77777777" w:rsidR="00BB779D" w:rsidRDefault="0017332F" w:rsidP="0017332F">
      <w:r>
        <w:t>Một trong những nội dung quan trọng là tuyên truyền, phổ biến các chủ trương của Đảng, chính sách, pháp luật của Nhà nước về phát triển văn hóa, công nghiệp văn hóa và kinh tế sáng tạo. Nội dung truyền thông cần làm rõ định hướng coi công nghiệp văn hóa là trụ cột của phát triển bền vững, là động lực phát triển kinh tế của đất nước và từng địa phương.</w:t>
      </w:r>
      <w:r w:rsidR="00BB779D">
        <w:t xml:space="preserve"> </w:t>
      </w:r>
    </w:p>
    <w:p w14:paraId="6F37C741" w14:textId="77777777" w:rsidR="008F664C" w:rsidRDefault="0017332F" w:rsidP="0017332F">
      <w:r>
        <w:t>Báo chí cần tập trung phân tích vai trò của công nghiệp văn hóa trong tăng trưởng kinh tế, tạo việc làm, nâng cao năng lực cạnh tranh quốc gia, phát triển con người, quảng bá hình ảnh đất nước và khẳng định thương hiệu Việt Nam trên trường quốc tế. Đồng thời, cần giới thiệu</w:t>
      </w:r>
      <w:r w:rsidR="00BB779D">
        <w:t xml:space="preserve"> nội dung của</w:t>
      </w:r>
      <w:r w:rsidR="008F664C">
        <w:t xml:space="preserve"> một số văn bản đặc biệt quan trọng quyết định đến việc phát triển các ngành công nghiệp văn hóa trong giai đoạn mới:</w:t>
      </w:r>
    </w:p>
    <w:p w14:paraId="49E3EB85" w14:textId="77777777" w:rsidR="008F664C" w:rsidRDefault="008F664C" w:rsidP="0017332F">
      <w:r>
        <w:t xml:space="preserve">- </w:t>
      </w:r>
      <w:r w:rsidRPr="00246599">
        <w:rPr>
          <w:rFonts w:cs="Times New Roman"/>
          <w:color w:val="000000"/>
        </w:rPr>
        <w:t>Luật Sở hữu trí tuệ và Nghị định số 17/2023/NĐ- CP của Chính phủ</w:t>
      </w:r>
    </w:p>
    <w:p w14:paraId="47CF1E2A" w14:textId="77777777" w:rsidR="008F664C" w:rsidRDefault="008F664C" w:rsidP="0017332F">
      <w:r>
        <w:t xml:space="preserve">- </w:t>
      </w:r>
      <w:r w:rsidR="00BB779D">
        <w:t>Nghị</w:t>
      </w:r>
      <w:r>
        <w:t xml:space="preserve"> quyết số 80-NQ/TW ngày 07/01/2026 </w:t>
      </w:r>
      <w:r w:rsidRPr="008F664C">
        <w:t>của Bộ Chính trị về phát triển văn hóa Việt Nam.</w:t>
      </w:r>
    </w:p>
    <w:p w14:paraId="6FC50AB8" w14:textId="77777777" w:rsidR="008F664C" w:rsidRDefault="008F664C" w:rsidP="008F664C">
      <w:r>
        <w:t xml:space="preserve">- </w:t>
      </w:r>
      <w:r w:rsidRPr="008F664C">
        <w:t>Nghị quyết số: 28/2026/QH16</w:t>
      </w:r>
      <w:r>
        <w:t xml:space="preserve"> ngày 24/4/2026 của Quốc hội về phát triển văn hóa Việt Nam.</w:t>
      </w:r>
    </w:p>
    <w:p w14:paraId="75393066" w14:textId="77777777" w:rsidR="008F664C" w:rsidRDefault="008F664C" w:rsidP="0017332F">
      <w:r>
        <w:t>- Nghị quyết số 30/NQ-CP ngày 24/02/2026 của Chính phủ b</w:t>
      </w:r>
      <w:r w:rsidRPr="008F664C">
        <w:t>an hành Chương trình hành động của Chính phủ thực hiện Nghị quyết số 80-NQ/TW ngày 07 tháng 01 năm 2026 của Bộ Chính trị về phát triển văn hóa Việt Nam</w:t>
      </w:r>
      <w:r>
        <w:t>.</w:t>
      </w:r>
    </w:p>
    <w:p w14:paraId="2E02A720" w14:textId="77777777" w:rsidR="008F664C" w:rsidRDefault="008F664C" w:rsidP="0017332F">
      <w:r>
        <w:lastRenderedPageBreak/>
        <w:t>-</w:t>
      </w:r>
      <w:r w:rsidR="0017332F">
        <w:t xml:space="preserve"> </w:t>
      </w:r>
      <w:r>
        <w:t xml:space="preserve">Quyết định số 2486/QĐ-TTg ngày 14/11/2025 của Thủ tướng Chính phủ phê duyệt </w:t>
      </w:r>
      <w:r w:rsidR="0017332F">
        <w:t>Chiến lược phát triển các ngành công nghiệp văn hóa Việt Nam đến năm 2030, tầm nhìn đế</w:t>
      </w:r>
      <w:r>
        <w:t>n năm 2045</w:t>
      </w:r>
    </w:p>
    <w:p w14:paraId="36D24A05" w14:textId="77777777" w:rsidR="0017332F" w:rsidRDefault="008F664C" w:rsidP="0017332F">
      <w:r>
        <w:t>- C</w:t>
      </w:r>
      <w:r w:rsidR="0017332F">
        <w:t>ác chương trình, đề án trọng điểm; chính sách hỗ trợ doanh nghiệp sáng tạo, phát triển thị trường, thu hút đầu tư và hình thành hệ sinh thái sáng tạo.</w:t>
      </w:r>
    </w:p>
    <w:p w14:paraId="3C6E8206" w14:textId="77777777" w:rsidR="008F664C" w:rsidRDefault="0017332F" w:rsidP="0017332F">
      <w:r>
        <w:t>Bên cạnh đó, truyền thông cần cập nhật các xu hướng mới của công nghiệp văn hóa trong nước và quốc tế như kinh tế sáng tạo, kinh tế nền tảng, trí tuệ nhân tạo, toàn cầu hóa nội dung, chuyển đổi số và mô hình kinh doanh dựa trên tài sản trí tuệ.</w:t>
      </w:r>
    </w:p>
    <w:p w14:paraId="767F02B5" w14:textId="77777777" w:rsidR="008F664C" w:rsidRPr="00965A40" w:rsidRDefault="0017332F" w:rsidP="0017332F">
      <w:pPr>
        <w:rPr>
          <w:b/>
          <w:i/>
        </w:rPr>
      </w:pPr>
      <w:r w:rsidRPr="00965A40">
        <w:rPr>
          <w:b/>
          <w:i/>
        </w:rPr>
        <w:t>2. Truyền thông về phát triển sản phẩm, thị trường và thương mại hóa tài sản trí tuệ</w:t>
      </w:r>
    </w:p>
    <w:p w14:paraId="0197D47E" w14:textId="77777777" w:rsidR="008F664C" w:rsidRDefault="0017332F" w:rsidP="0017332F">
      <w:r>
        <w:t>Công nghiệp văn hóa chỉ có thể phát triển bền vững khi sản phẩm sáng tạo được bảo hộ, khai thác và thương mại hóa hiệu quả. Do đó, truyền thông cần làm rõ chuỗi giá trị của sản phẩm công nghiệp văn hóa, từ sáng tạo, sản xuất, phân phối, truyền thông, khai thác thương mại đến mở rộng sản phẩm phái sinh.</w:t>
      </w:r>
    </w:p>
    <w:p w14:paraId="38BF8744" w14:textId="77777777" w:rsidR="008F664C" w:rsidRDefault="0017332F" w:rsidP="0017332F">
      <w:r>
        <w:t>Cần giới thiệu các mô hình kinh doanh dựa trên tài sản trí tuệ như phát hành, phân phối, cấp phép, nhượng quyền, khai thác bản quyền trên nền tảng số, sản phẩm phái sinh, du lịch văn hóa, trải nghiệm văn hóa và quảng bá thương hiệ</w:t>
      </w:r>
      <w:r w:rsidR="008F664C">
        <w:t>u</w:t>
      </w:r>
      <w:r>
        <w:t>. Đặc biệt, cần chú trọng các ví dụ thành công của doanh nghiệp, startup, cá nhân sáng tạo trong việc biến tác phẩm, nội dung, nhân vật, thiết kế, thương hiệu, trò chơi, phim, âm nhạc, sản phẩm thủ công thành nguồn thu hợp pháp</w:t>
      </w:r>
      <w:r w:rsidR="008F664C">
        <w:t xml:space="preserve"> theo quy định pháp luật</w:t>
      </w:r>
      <w:r>
        <w:t>.</w:t>
      </w:r>
    </w:p>
    <w:p w14:paraId="26B51CF7" w14:textId="77777777" w:rsidR="008F664C" w:rsidRDefault="0017332F" w:rsidP="0017332F">
      <w:r>
        <w:t>Truyền thông cũng cần thúc đẩy sự kết nối giữa nhà sáng tạo, doanh nghiệp, nhà đầu tư, nền tảng phân phối, tổ chức trung gian và cơ quan quản lý nhà nước, qua đó góp phần hình thành thị trường bản quyền minh bạch, hiệu quả.</w:t>
      </w:r>
    </w:p>
    <w:p w14:paraId="0D24E5D5" w14:textId="77777777" w:rsidR="008F664C" w:rsidRPr="00965A40" w:rsidRDefault="0017332F" w:rsidP="0017332F">
      <w:pPr>
        <w:rPr>
          <w:b/>
          <w:i/>
        </w:rPr>
      </w:pPr>
      <w:r w:rsidRPr="00965A40">
        <w:rPr>
          <w:b/>
          <w:i/>
        </w:rPr>
        <w:t>3. Truyền thông về chuyển đổi số và công nghệ trong công nghiệp văn hóa</w:t>
      </w:r>
    </w:p>
    <w:p w14:paraId="5B91D566" w14:textId="77777777" w:rsidR="008F664C" w:rsidRDefault="0017332F" w:rsidP="0017332F">
      <w:r>
        <w:t>Chuyển đổi số đang làm thay đổi căn bản phương thức sáng tạo, sản xuất, lưu trữ, phân phối và tiêu dùng sản phẩm văn hóa. Các nền tảng OTT, mạng xã hội, streaming, nền tảng nội dung số, thương mại điện tử và các công nghệ mới như trí tuệ nhân tạo, dữ liệu lớn, blockchain đang tạo ra không gian phát triển mới cho công nghiệp văn hóa.</w:t>
      </w:r>
    </w:p>
    <w:p w14:paraId="04B48CAA" w14:textId="77777777" w:rsidR="008F664C" w:rsidRDefault="0017332F" w:rsidP="0017332F">
      <w:r>
        <w:t>Truyền thông cần phân tích cơ hội và thách thức của công nghệ đối với cơ quan quản lý, chủ thể quyền, doanh nghiệp sáng tạo và người sử dụng. Một mặt, công nghệ giúp mở rộng thị trường, giảm chi phí phân phối, tăng khả năng tiếp cận công chúng và hỗ trợ bảo vệ bản quyền. Mặt khác, môi trường số cũng làm gia tăng nguy cơ sao chép, phát tán, khai thác trái phép tác phẩm, đặt ra yêu cầu mới về quản lý, thực thi và nâng cao ý thức sử dụng nội dung hợp pháp.</w:t>
      </w:r>
    </w:p>
    <w:p w14:paraId="1D850ABC" w14:textId="77777777" w:rsidR="008F664C" w:rsidRPr="00965A40" w:rsidRDefault="0017332F" w:rsidP="0017332F">
      <w:pPr>
        <w:rPr>
          <w:b/>
          <w:i/>
        </w:rPr>
      </w:pPr>
      <w:r w:rsidRPr="00965A40">
        <w:rPr>
          <w:b/>
          <w:i/>
        </w:rPr>
        <w:t>4. Truyền thông theo lĩnh vực công nghiệp văn hóa trọng điểm</w:t>
      </w:r>
    </w:p>
    <w:p w14:paraId="13F991E3" w14:textId="77777777" w:rsidR="008F664C" w:rsidRDefault="0017332F" w:rsidP="0017332F">
      <w:r>
        <w:t>Hoạt động truyền thông cần tập trung vào các lĩnh vực trọng điểm gồm: điện ảnh, nghệ thuật biểu diễn, phần mềm và trò chơi giải trí, quảng cáo, thủ công mỹ nghệ và du lịch văn hóa.</w:t>
      </w:r>
    </w:p>
    <w:p w14:paraId="685E5ECB" w14:textId="77777777" w:rsidR="008F664C" w:rsidRDefault="0017332F" w:rsidP="0017332F">
      <w:r>
        <w:lastRenderedPageBreak/>
        <w:t>Đối với điện ảnh, cần truyền thông về phát triển công nghiệp điện ảnh trong kỷ nguyên số, bản quyền phim trên nền tảng số, hợp tác sản xuất quốc tế và quảng bá hình ảnh quốc gia qua điện ảnh. Đối với âm nhạc và nghệ thuật biểu diễn, cần chú trọng thị trường âm nhạc số, quyền của nghệ sĩ, nhà sản xuất, phân phối bản quyền và xu hướng xuất khẩu sản phẩm biểu diễn. Đối với game và nội dung số, cần truyền thông đây là lĩnh vực có tiềm năng tăng trưởng, xuất khẩu và hội nhập quốc tế. Đối với thủ công mỹ nghệ và du lịch văn hóa, cần làm rõ việc khai thác giá trị văn hóa truyền thống gắn với sáng tạo, bảo hộ tri thức truyền thống, xây dựng thương hiệu sản phẩm Việt Nam và phát triển trải nghiệm văn hóa.</w:t>
      </w:r>
    </w:p>
    <w:p w14:paraId="07678DD5" w14:textId="77777777" w:rsidR="008F664C" w:rsidRPr="00965A40" w:rsidRDefault="0017332F" w:rsidP="0017332F">
      <w:pPr>
        <w:rPr>
          <w:b/>
          <w:i/>
        </w:rPr>
      </w:pPr>
      <w:r w:rsidRPr="00965A40">
        <w:rPr>
          <w:b/>
          <w:i/>
        </w:rPr>
        <w:t>5. Truyền thông về pháp luật quyền tác giả, quyền liên quan</w:t>
      </w:r>
    </w:p>
    <w:p w14:paraId="2AB8D010" w14:textId="77777777" w:rsidR="008F664C" w:rsidRDefault="0017332F" w:rsidP="0017332F">
      <w:r>
        <w:t>Quyền tác giả, quyền liên quan là nền tảng pháp lý quan trọng để bảo vệ thành quả sáng tạo và tạo nguồn thu hợp pháp cho chủ thể quyền. Truyền thông cần phân tích rõ các quy định pháp luật về quyền tác giả, quyền liên quan; quyền và nghĩa vụ của tác giả, chủ sở hữu quyền; quyền của người biểu diễn, nhà sản xuất bản ghi âm, ghi hình, tổ chức phát sóng; các hành vi xâm phạm và chế tài xử lý.</w:t>
      </w:r>
    </w:p>
    <w:p w14:paraId="0F12CBAF" w14:textId="77777777" w:rsidR="00F96177" w:rsidRDefault="0017332F" w:rsidP="0017332F">
      <w:r>
        <w:t>Một nội dung cần được quan tâm là những điểm mới của pháp luật sở hữu trí tuệ, đặc biệt trong bối cảnh tác phẩm, cuộc biểu diễn, bản ghi âm, ghi hình hoặc đối tượng quyền liên quan có thể được tạo ra, hỗ trợ hoặc khai thác bằng hệ thống trí tuệ nhân tạo. Truyền thông cần diễn giải chính xác, dễ hiểu, tránh cách tiếp cận kỹ thuật quá phức tạp, giúp công chúng hiểu đúng về quyền, nghĩa vụ và trách nhiệm pháp lý trong môi trường sáng tạo mới.</w:t>
      </w:r>
    </w:p>
    <w:p w14:paraId="5F1CB231" w14:textId="77777777" w:rsidR="00F96177" w:rsidRPr="00965A40" w:rsidRDefault="0017332F" w:rsidP="0017332F">
      <w:pPr>
        <w:rPr>
          <w:b/>
          <w:i/>
        </w:rPr>
      </w:pPr>
      <w:r w:rsidRPr="00965A40">
        <w:rPr>
          <w:b/>
          <w:i/>
        </w:rPr>
        <w:t>6. Truyền thông về thực thi, xử lý vi phạm và xây dựng văn hóa tôn trọng bản quyền</w:t>
      </w:r>
    </w:p>
    <w:p w14:paraId="6AECF5CA" w14:textId="77777777" w:rsidR="00F96177" w:rsidRDefault="0017332F" w:rsidP="0017332F">
      <w:r>
        <w:t>Một nhiệm vụ trọng tâm là truyền thông về thực thi quyền tác giả, quyền liên quan, trong đó có các vụ việc vi phạm điển hình, kết quả thanh tra, kiểm tra, xử lý vi phạm, cũng như các biện pháp bảo vệ quyền trên môi trường số. Việc công khai, truyền thông phù hợp các vụ việc xử lý vi phạm có ý nghĩa cảnh báo xã hội, nâng cao ý thức chấp hành pháp luật và góp phần xây dựng môi trường sáng tạo lành mạnh.</w:t>
      </w:r>
    </w:p>
    <w:p w14:paraId="1F9E271E" w14:textId="77777777" w:rsidR="00F96177" w:rsidRDefault="0017332F" w:rsidP="0017332F">
      <w:r>
        <w:t xml:space="preserve">Bên cạnh phản ánh vi phạm, truyền thông cần lan tỏa các mô hình </w:t>
      </w:r>
      <w:r w:rsidR="00F96177">
        <w:t>tích cực về</w:t>
      </w:r>
      <w:r>
        <w:t xml:space="preserve"> tác giả, nghệ sĩ tích cực bảo vệ quyền; doanh nghiệp sử dụng nội dung hợp pháp; nền tảng số hợp tác bảo vệ bản quyền; tổ chức trung gian thực hiện tốt việc cấp phép, thu và phân phối tiền bản quyền. Cách tiếp cận tích cực này giúp hình thành văn hóa tôn trọng bản quyền, thay vì chỉ nhìn bản quyền như một nghĩa vụ pháp lý.</w:t>
      </w:r>
    </w:p>
    <w:p w14:paraId="114F708F" w14:textId="77777777" w:rsidR="00F96177" w:rsidRDefault="0017332F" w:rsidP="0017332F">
      <w:pPr>
        <w:rPr>
          <w:b/>
        </w:rPr>
      </w:pPr>
      <w:r w:rsidRPr="00F96177">
        <w:rPr>
          <w:b/>
        </w:rPr>
        <w:t>IV. Hình thức và phương thức truyền thông</w:t>
      </w:r>
    </w:p>
    <w:p w14:paraId="2F9DDC71" w14:textId="77777777" w:rsidR="00F96177" w:rsidRDefault="0017332F" w:rsidP="0017332F">
      <w:r>
        <w:t>Hoạt động truyền thông cần được triển khai đa dạng, kết hợp giữa báo chí truyền thống và truyền thông số. Các sản phẩm truyền thông có thể gồm tin, bài phân tích, phóng sự, phỏng vấn, tọa đàm, phim tài liệu ngắn, chuyên đề, infographic, podcast, video clip, talkshow và các sản phẩm đa phương tiện khác.</w:t>
      </w:r>
    </w:p>
    <w:p w14:paraId="561EA142" w14:textId="77777777" w:rsidR="00F96177" w:rsidRDefault="0017332F" w:rsidP="0017332F">
      <w:r>
        <w:t xml:space="preserve">Nội dung cần thiết thực, dễ hiểu, phù hợp với từng nhóm đối tượng: cơ quan quản lý nhà nước, lực lượng thực thi pháp luật, doanh nghiệp, nghệ sĩ, tác giả, nhà sản xuất, nền tảng số, học sinh, sinh viên và người sử dụng Internet. Hình thức thể </w:t>
      </w:r>
      <w:r>
        <w:lastRenderedPageBreak/>
        <w:t>hiện cần hiện đại, sinh động, sử dụng ngôn ngữ gần gũi, đặc biệt phù hợp với giới trẻ và môi trường truyền thông số.</w:t>
      </w:r>
    </w:p>
    <w:p w14:paraId="701D4261" w14:textId="77777777" w:rsidR="00F96177" w:rsidRDefault="0017332F" w:rsidP="0017332F">
      <w:r>
        <w:t>Việc truyền thông cần ưu tiên các cơ quan báo chí, phát thanh, truyền hình, báo điện tử và nền tảng truyền thông có phạm vi phủ sóng rộng; đồng thời phát huy các kênh thông tin điện tử, xuất bản phẩm và mạng xã hội do cơ quan quản lý nhà nước trong lĩnh vực bản quyền, thông tin cơ sở và thông tin đối ngoại quản lý.</w:t>
      </w:r>
    </w:p>
    <w:p w14:paraId="2D88888A" w14:textId="77777777" w:rsidR="00F96177" w:rsidRDefault="0017332F" w:rsidP="0017332F">
      <w:pPr>
        <w:rPr>
          <w:b/>
        </w:rPr>
      </w:pPr>
      <w:r w:rsidRPr="00F96177">
        <w:rPr>
          <w:b/>
        </w:rPr>
        <w:t xml:space="preserve">V. </w:t>
      </w:r>
      <w:r w:rsidR="00C019D8">
        <w:rPr>
          <w:b/>
        </w:rPr>
        <w:t>Đề xuất m</w:t>
      </w:r>
      <w:r w:rsidRPr="00F96177">
        <w:rPr>
          <w:b/>
        </w:rPr>
        <w:t>ột số thông điệp truyề</w:t>
      </w:r>
      <w:r w:rsidR="00C019D8">
        <w:rPr>
          <w:b/>
        </w:rPr>
        <w:t>n thông</w:t>
      </w:r>
    </w:p>
    <w:p w14:paraId="69EACF00" w14:textId="77777777" w:rsidR="00F96177" w:rsidRDefault="0017332F" w:rsidP="0017332F">
      <w:r w:rsidRPr="00F96177">
        <w:rPr>
          <w:i/>
        </w:rPr>
        <w:t>Một là</w:t>
      </w:r>
      <w:r>
        <w:t>, công nghiệp văn hóa là động lực phát triển kinh tế sáng tạo và phát triển bền vững của Việt Nam.</w:t>
      </w:r>
    </w:p>
    <w:p w14:paraId="70142E08" w14:textId="77777777" w:rsidR="00F96177" w:rsidRDefault="0017332F" w:rsidP="0017332F">
      <w:r w:rsidRPr="00F96177">
        <w:rPr>
          <w:i/>
        </w:rPr>
        <w:t>Hai là</w:t>
      </w:r>
      <w:r>
        <w:t>, bản quyền là nền tảng của sáng tạo; tôn trọng bản quyền là tôn trọng lao động sáng tạo.</w:t>
      </w:r>
    </w:p>
    <w:p w14:paraId="5136CC7C" w14:textId="77777777" w:rsidR="0017332F" w:rsidRDefault="0017332F" w:rsidP="0017332F">
      <w:r w:rsidRPr="00F96177">
        <w:rPr>
          <w:i/>
        </w:rPr>
        <w:t>Ba là</w:t>
      </w:r>
      <w:r>
        <w:t>, thương mại hóa tài sản trí tuệ là con đường quan trọng để sản phẩm văn hóa Việt Nam vươn ra thị trường trong nước và quốc tế.</w:t>
      </w:r>
    </w:p>
    <w:p w14:paraId="3E4F9A52" w14:textId="77777777" w:rsidR="0017332F" w:rsidRDefault="0017332F" w:rsidP="0017332F">
      <w:r w:rsidRPr="00F96177">
        <w:rPr>
          <w:i/>
        </w:rPr>
        <w:t>Bốn là</w:t>
      </w:r>
      <w:r>
        <w:t>, chuyển đổi số mở ra cơ hội lớn cho công nghiệp văn hóa, nhưng phải đi đôi với bảo vệ quyền tác giả, quyền liên quan.</w:t>
      </w:r>
    </w:p>
    <w:p w14:paraId="0EE01D80" w14:textId="14A96B0E" w:rsidR="0017332F" w:rsidRDefault="0017332F" w:rsidP="0017332F">
      <w:r w:rsidRPr="00F96177">
        <w:rPr>
          <w:i/>
        </w:rPr>
        <w:t>Năm là</w:t>
      </w:r>
      <w:r>
        <w:t>, xây dựng văn hóa sử dụng nội dung hợp pháp là trách nhiệm chung của cơ quan quản lý, doanh nghiệp, nền tảng số và mỗi người dân.</w:t>
      </w:r>
    </w:p>
    <w:p w14:paraId="427CB54E" w14:textId="36F32EA2" w:rsidR="00D402D0" w:rsidRDefault="00D402D0" w:rsidP="0017332F">
      <w:r w:rsidRPr="00D402D0">
        <w:rPr>
          <w:i/>
          <w:iCs/>
        </w:rPr>
        <w:t>Sáu là,</w:t>
      </w:r>
      <w:r>
        <w:t xml:space="preserve"> Chia sẻ, hài hòa lợi ích giữa chủ thể quyền, tổ chức, cá nhân sáng tạo, nhất là các nhà sáng tạo trẻ và quyền hưởng thụ các sản phẩm công nghiệp văn hóa của công chúng, khán giả. Tất cả vì một mục tiêu chung, thúc đẩy phát triển, lan tỏa </w:t>
      </w:r>
      <w:r w:rsidRPr="007E2DB0">
        <w:t>các giá trị văn hóa Việt Nam đến với công chúng trong nước và quốc tế</w:t>
      </w:r>
      <w:r>
        <w:t xml:space="preserve">, góp phần phát triển kinh tế sáng tạo quốc gia.  </w:t>
      </w:r>
    </w:p>
    <w:p w14:paraId="46D86595" w14:textId="77777777" w:rsidR="00F96177" w:rsidRDefault="0017332F" w:rsidP="0017332F">
      <w:pPr>
        <w:rPr>
          <w:b/>
        </w:rPr>
      </w:pPr>
      <w:r w:rsidRPr="00F96177">
        <w:rPr>
          <w:b/>
        </w:rPr>
        <w:t>VI. Kết luận</w:t>
      </w:r>
    </w:p>
    <w:p w14:paraId="76BDD3CD" w14:textId="77777777" w:rsidR="002216B1" w:rsidRDefault="0017332F" w:rsidP="0017332F">
      <w:r>
        <w:t>Truyền thông về công nghiệp văn hóa, quyền tác giả và quyền liên quan có vai trò đặc biệt quan trọng trong việc nâng cao nhận thức, thúc đẩy tuân thủ pháp luật, bảo vệ thành quả sáng tạo và phát triển thị trường văn hóa lành mạnh. Trong bối cảnh kinh tế sáng tạo, kinh tế số và hội nhập quốc tế ngày càng sâu rộng, truyền thông cần chuyển từ cách làm đơn thuần là phổ biến thông tin sang kiến tạo nhận thức, dẫn dắt hành vi và thúc đẩy hành động.</w:t>
      </w:r>
    </w:p>
    <w:p w14:paraId="6B735508" w14:textId="77777777" w:rsidR="008C688A" w:rsidRDefault="0017332F" w:rsidP="0017332F">
      <w:r>
        <w:t>Thông qua sự tham gia tích cực của các cơ quan báo chí, truyền thông, cơ quan quản lý nhà nước, doanh nghiệp, nghệ sĩ, nhà sáng tạo, nền tảng số và công chúng, công nghiệp văn hóa Việt Nam có thể phát triển mạnh mẽ hơn, dựa trên nền tảng sáng tạo, bản quyền, công nghệ và bản sắc văn hóa dân tộc; qua đó đóng góp thiết thực vào mục tiêu xây dựng nền văn hóa Việt Nam tiên tiến, đậm đà bản sắc dân tộc và phát triển đất nước nhanh, bền vững.</w:t>
      </w:r>
    </w:p>
    <w:sectPr w:rsidR="008C688A" w:rsidSect="00782904">
      <w:headerReference w:type="default" r:id="rId6"/>
      <w:pgSz w:w="11909" w:h="16834" w:code="9"/>
      <w:pgMar w:top="1008" w:right="1008" w:bottom="1008" w:left="1440" w:header="576" w:footer="576"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4E3C92" w14:textId="77777777" w:rsidR="00372C64" w:rsidRDefault="00372C64" w:rsidP="00782904">
      <w:pPr>
        <w:spacing w:before="0" w:after="0"/>
      </w:pPr>
      <w:r>
        <w:separator/>
      </w:r>
    </w:p>
  </w:endnote>
  <w:endnote w:type="continuationSeparator" w:id="0">
    <w:p w14:paraId="7C898C4D" w14:textId="77777777" w:rsidR="00372C64" w:rsidRDefault="00372C64" w:rsidP="0078290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696165" w14:textId="77777777" w:rsidR="00372C64" w:rsidRDefault="00372C64" w:rsidP="00782904">
      <w:pPr>
        <w:spacing w:before="0" w:after="0"/>
      </w:pPr>
      <w:r>
        <w:separator/>
      </w:r>
    </w:p>
  </w:footnote>
  <w:footnote w:type="continuationSeparator" w:id="0">
    <w:p w14:paraId="6D75E5F3" w14:textId="77777777" w:rsidR="00372C64" w:rsidRDefault="00372C64" w:rsidP="0078290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24450401"/>
      <w:docPartObj>
        <w:docPartGallery w:val="Page Numbers (Top of Page)"/>
        <w:docPartUnique/>
      </w:docPartObj>
    </w:sdtPr>
    <w:sdtEndPr>
      <w:rPr>
        <w:noProof/>
      </w:rPr>
    </w:sdtEndPr>
    <w:sdtContent>
      <w:p w14:paraId="7CBB383B" w14:textId="2074C508" w:rsidR="00782904" w:rsidRDefault="00782904">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2FF5C3E" w14:textId="77777777" w:rsidR="00782904" w:rsidRDefault="0078290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32F"/>
    <w:rsid w:val="0017332F"/>
    <w:rsid w:val="002216B1"/>
    <w:rsid w:val="00227975"/>
    <w:rsid w:val="00370D86"/>
    <w:rsid w:val="00372C64"/>
    <w:rsid w:val="003F3294"/>
    <w:rsid w:val="005B5453"/>
    <w:rsid w:val="00782904"/>
    <w:rsid w:val="007E2DB0"/>
    <w:rsid w:val="008C688A"/>
    <w:rsid w:val="008F664C"/>
    <w:rsid w:val="00965A40"/>
    <w:rsid w:val="00BB779D"/>
    <w:rsid w:val="00C019D8"/>
    <w:rsid w:val="00CD214E"/>
    <w:rsid w:val="00D17437"/>
    <w:rsid w:val="00D402D0"/>
    <w:rsid w:val="00F96177"/>
    <w:rsid w:val="00FF66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4882D"/>
  <w15:chartTrackingRefBased/>
  <w15:docId w15:val="{A56BDBC5-1AE5-402B-8C7F-A994E9FBF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US" w:eastAsia="en-US" w:bidi="ar-SA"/>
      </w:rPr>
    </w:rPrDefault>
    <w:pPrDefault>
      <w:pPr>
        <w:spacing w:before="120" w:after="120"/>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332F"/>
    <w:pPr>
      <w:ind w:left="720"/>
      <w:contextualSpacing/>
    </w:pPr>
  </w:style>
  <w:style w:type="paragraph" w:styleId="Header">
    <w:name w:val="header"/>
    <w:basedOn w:val="Normal"/>
    <w:link w:val="HeaderChar"/>
    <w:uiPriority w:val="99"/>
    <w:unhideWhenUsed/>
    <w:rsid w:val="00782904"/>
    <w:pPr>
      <w:tabs>
        <w:tab w:val="center" w:pos="4680"/>
        <w:tab w:val="right" w:pos="9360"/>
      </w:tabs>
      <w:spacing w:before="0" w:after="0"/>
    </w:pPr>
  </w:style>
  <w:style w:type="character" w:customStyle="1" w:styleId="HeaderChar">
    <w:name w:val="Header Char"/>
    <w:basedOn w:val="DefaultParagraphFont"/>
    <w:link w:val="Header"/>
    <w:uiPriority w:val="99"/>
    <w:rsid w:val="00782904"/>
  </w:style>
  <w:style w:type="paragraph" w:styleId="Footer">
    <w:name w:val="footer"/>
    <w:basedOn w:val="Normal"/>
    <w:link w:val="FooterChar"/>
    <w:uiPriority w:val="99"/>
    <w:unhideWhenUsed/>
    <w:rsid w:val="00782904"/>
    <w:pPr>
      <w:tabs>
        <w:tab w:val="center" w:pos="4680"/>
        <w:tab w:val="right" w:pos="9360"/>
      </w:tabs>
      <w:spacing w:before="0" w:after="0"/>
    </w:pPr>
  </w:style>
  <w:style w:type="character" w:customStyle="1" w:styleId="FooterChar">
    <w:name w:val="Footer Char"/>
    <w:basedOn w:val="DefaultParagraphFont"/>
    <w:link w:val="Footer"/>
    <w:uiPriority w:val="99"/>
    <w:rsid w:val="007829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7253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5</Pages>
  <Words>2040</Words>
  <Characters>11629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HuyCNVH</dc:creator>
  <cp:keywords/>
  <dc:description/>
  <cp:lastModifiedBy>ADMIN</cp:lastModifiedBy>
  <cp:revision>13</cp:revision>
  <dcterms:created xsi:type="dcterms:W3CDTF">2026-05-19T10:11:00Z</dcterms:created>
  <dcterms:modified xsi:type="dcterms:W3CDTF">2026-05-20T09:06:00Z</dcterms:modified>
</cp:coreProperties>
</file>